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250" w:tblpY="-622"/>
        <w:tblW w:w="9228" w:type="dxa"/>
        <w:tblLook w:val="04A0" w:firstRow="1" w:lastRow="0" w:firstColumn="1" w:lastColumn="0" w:noHBand="0" w:noVBand="1"/>
      </w:tblPr>
      <w:tblGrid>
        <w:gridCol w:w="818"/>
        <w:gridCol w:w="1068"/>
        <w:gridCol w:w="1068"/>
        <w:gridCol w:w="1292"/>
        <w:gridCol w:w="4982"/>
      </w:tblGrid>
      <w:tr w:rsidR="008F2727" w:rsidTr="006B285E">
        <w:trPr>
          <w:trHeight w:val="315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2727" w:rsidRDefault="008F2727" w:rsidP="006B285E">
            <w:pPr>
              <w:ind w:left="3969"/>
              <w:jc w:val="right"/>
            </w:pPr>
          </w:p>
        </w:tc>
      </w:tr>
      <w:tr w:rsidR="006B285E" w:rsidRPr="0016763C" w:rsidTr="006B285E">
        <w:trPr>
          <w:trHeight w:val="315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B285E" w:rsidRPr="0016763C" w:rsidRDefault="006B285E" w:rsidP="00DB1EA8">
            <w:pPr>
              <w:jc w:val="right"/>
              <w:rPr>
                <w:sz w:val="27"/>
                <w:szCs w:val="27"/>
              </w:rPr>
            </w:pPr>
            <w:r w:rsidRPr="0016763C">
              <w:rPr>
                <w:sz w:val="27"/>
                <w:szCs w:val="27"/>
              </w:rPr>
              <w:t xml:space="preserve">Приложение № </w:t>
            </w:r>
            <w:r w:rsidR="00DB1EA8">
              <w:rPr>
                <w:sz w:val="27"/>
                <w:szCs w:val="27"/>
              </w:rPr>
              <w:t>5</w:t>
            </w:r>
            <w:r w:rsidRPr="0016763C">
              <w:rPr>
                <w:sz w:val="27"/>
                <w:szCs w:val="27"/>
              </w:rPr>
              <w:t xml:space="preserve">           </w:t>
            </w:r>
          </w:p>
        </w:tc>
      </w:tr>
      <w:tr w:rsidR="006B285E" w:rsidRPr="0016763C" w:rsidTr="006B285E">
        <w:trPr>
          <w:trHeight w:val="315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285E" w:rsidRPr="0016763C" w:rsidRDefault="006B285E" w:rsidP="0016763C">
            <w:pPr>
              <w:spacing w:line="276" w:lineRule="auto"/>
              <w:jc w:val="right"/>
              <w:rPr>
                <w:sz w:val="27"/>
                <w:szCs w:val="27"/>
              </w:rPr>
            </w:pPr>
            <w:r w:rsidRPr="0016763C">
              <w:rPr>
                <w:sz w:val="27"/>
                <w:szCs w:val="27"/>
              </w:rPr>
              <w:t>к решению «О бюджете</w:t>
            </w:r>
            <w:r w:rsidR="006B6638" w:rsidRPr="0016763C">
              <w:rPr>
                <w:sz w:val="27"/>
                <w:szCs w:val="27"/>
              </w:rPr>
              <w:t xml:space="preserve"> </w:t>
            </w:r>
            <w:proofErr w:type="spellStart"/>
            <w:r w:rsidR="006B6638" w:rsidRPr="0016763C">
              <w:rPr>
                <w:sz w:val="27"/>
                <w:szCs w:val="27"/>
              </w:rPr>
              <w:t>Мглинского</w:t>
            </w:r>
            <w:proofErr w:type="spellEnd"/>
            <w:r w:rsidR="0016763C">
              <w:rPr>
                <w:sz w:val="27"/>
                <w:szCs w:val="27"/>
              </w:rPr>
              <w:t xml:space="preserve"> </w:t>
            </w:r>
            <w:proofErr w:type="gramStart"/>
            <w:r w:rsidR="0016763C">
              <w:rPr>
                <w:sz w:val="27"/>
                <w:szCs w:val="27"/>
              </w:rPr>
              <w:t>муниципального</w:t>
            </w:r>
            <w:proofErr w:type="gramEnd"/>
          </w:p>
        </w:tc>
      </w:tr>
      <w:tr w:rsidR="006B285E" w:rsidRPr="0016763C" w:rsidTr="006B285E">
        <w:trPr>
          <w:trHeight w:val="300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0B7B" w:rsidRPr="0016763C" w:rsidRDefault="006B6638" w:rsidP="00970A2E">
            <w:pPr>
              <w:spacing w:line="276" w:lineRule="auto"/>
              <w:jc w:val="right"/>
              <w:rPr>
                <w:sz w:val="27"/>
                <w:szCs w:val="27"/>
              </w:rPr>
            </w:pPr>
            <w:r w:rsidRPr="0016763C">
              <w:rPr>
                <w:sz w:val="27"/>
                <w:szCs w:val="27"/>
              </w:rPr>
              <w:t>района Брянской области</w:t>
            </w:r>
            <w:r w:rsidR="00DB1EA8">
              <w:rPr>
                <w:sz w:val="27"/>
                <w:szCs w:val="27"/>
              </w:rPr>
              <w:t xml:space="preserve"> на 2021</w:t>
            </w:r>
            <w:r w:rsidR="0016763C">
              <w:rPr>
                <w:sz w:val="27"/>
                <w:szCs w:val="27"/>
              </w:rPr>
              <w:t xml:space="preserve"> год и </w:t>
            </w:r>
            <w:proofErr w:type="gramStart"/>
            <w:r w:rsidR="0016763C">
              <w:rPr>
                <w:sz w:val="27"/>
                <w:szCs w:val="27"/>
              </w:rPr>
              <w:t>на</w:t>
            </w:r>
            <w:proofErr w:type="gramEnd"/>
            <w:r w:rsidR="0016763C">
              <w:rPr>
                <w:sz w:val="27"/>
                <w:szCs w:val="27"/>
              </w:rPr>
              <w:t xml:space="preserve"> плановый</w:t>
            </w:r>
            <w:r w:rsidRPr="0016763C">
              <w:rPr>
                <w:sz w:val="27"/>
                <w:szCs w:val="27"/>
              </w:rPr>
              <w:t xml:space="preserve"> </w:t>
            </w:r>
            <w:r w:rsidR="00110B7B" w:rsidRPr="0016763C">
              <w:rPr>
                <w:sz w:val="27"/>
                <w:szCs w:val="27"/>
              </w:rPr>
              <w:t xml:space="preserve"> </w:t>
            </w:r>
          </w:p>
          <w:p w:rsidR="006B285E" w:rsidRPr="0016763C" w:rsidRDefault="006B6638" w:rsidP="00970A2E">
            <w:pPr>
              <w:spacing w:line="276" w:lineRule="auto"/>
              <w:jc w:val="right"/>
              <w:rPr>
                <w:sz w:val="27"/>
                <w:szCs w:val="27"/>
              </w:rPr>
            </w:pPr>
            <w:r w:rsidRPr="0016763C">
              <w:rPr>
                <w:sz w:val="27"/>
                <w:szCs w:val="27"/>
              </w:rPr>
              <w:t>период 202</w:t>
            </w:r>
            <w:r w:rsidR="00DB1EA8">
              <w:rPr>
                <w:sz w:val="27"/>
                <w:szCs w:val="27"/>
              </w:rPr>
              <w:t>2</w:t>
            </w:r>
            <w:r w:rsidRPr="0016763C">
              <w:rPr>
                <w:sz w:val="27"/>
                <w:szCs w:val="27"/>
              </w:rPr>
              <w:t xml:space="preserve"> и 202</w:t>
            </w:r>
            <w:r w:rsidR="00DB1EA8">
              <w:rPr>
                <w:sz w:val="27"/>
                <w:szCs w:val="27"/>
              </w:rPr>
              <w:t>3</w:t>
            </w:r>
            <w:r w:rsidRPr="0016763C">
              <w:rPr>
                <w:sz w:val="27"/>
                <w:szCs w:val="27"/>
              </w:rPr>
              <w:t xml:space="preserve"> годов»     </w:t>
            </w:r>
            <w:r w:rsidR="006B285E" w:rsidRPr="0016763C">
              <w:rPr>
                <w:sz w:val="27"/>
                <w:szCs w:val="27"/>
              </w:rPr>
              <w:t xml:space="preserve">  </w:t>
            </w:r>
          </w:p>
          <w:p w:rsidR="006B285E" w:rsidRPr="0016763C" w:rsidRDefault="006B285E" w:rsidP="00970A2E">
            <w:pPr>
              <w:spacing w:line="276" w:lineRule="auto"/>
              <w:jc w:val="right"/>
              <w:rPr>
                <w:sz w:val="27"/>
                <w:szCs w:val="27"/>
              </w:rPr>
            </w:pPr>
          </w:p>
        </w:tc>
      </w:tr>
      <w:tr w:rsidR="006B285E" w:rsidRPr="0016763C" w:rsidTr="006B285E">
        <w:trPr>
          <w:trHeight w:val="315"/>
        </w:trPr>
        <w:tc>
          <w:tcPr>
            <w:tcW w:w="92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0B7B" w:rsidRPr="0016763C" w:rsidRDefault="00110B7B" w:rsidP="00B5483C">
            <w:pPr>
              <w:jc w:val="right"/>
              <w:rPr>
                <w:sz w:val="27"/>
                <w:szCs w:val="27"/>
              </w:rPr>
            </w:pPr>
          </w:p>
          <w:p w:rsidR="006B285E" w:rsidRPr="0016763C" w:rsidRDefault="00650365" w:rsidP="00DB1EA8">
            <w:pPr>
              <w:jc w:val="center"/>
              <w:rPr>
                <w:sz w:val="27"/>
                <w:szCs w:val="27"/>
              </w:rPr>
            </w:pPr>
            <w:r w:rsidRPr="0016763C">
              <w:rPr>
                <w:sz w:val="27"/>
                <w:szCs w:val="27"/>
              </w:rPr>
              <w:t xml:space="preserve">                                                        </w:t>
            </w:r>
            <w:r w:rsidR="00EC1ED4">
              <w:rPr>
                <w:sz w:val="27"/>
                <w:szCs w:val="27"/>
              </w:rPr>
              <w:t xml:space="preserve">      </w:t>
            </w:r>
            <w:r w:rsidR="006B285E" w:rsidRPr="0016763C">
              <w:rPr>
                <w:sz w:val="27"/>
                <w:szCs w:val="27"/>
              </w:rPr>
              <w:t xml:space="preserve">от </w:t>
            </w:r>
            <w:r w:rsidR="00DB1EA8">
              <w:rPr>
                <w:sz w:val="27"/>
                <w:szCs w:val="27"/>
              </w:rPr>
              <w:t>___________ 2020</w:t>
            </w:r>
            <w:r w:rsidR="006B285E" w:rsidRPr="0016763C">
              <w:rPr>
                <w:sz w:val="27"/>
                <w:szCs w:val="27"/>
              </w:rPr>
              <w:t xml:space="preserve"> года № </w:t>
            </w:r>
            <w:r w:rsidR="00DB1EA8">
              <w:rPr>
                <w:sz w:val="27"/>
                <w:szCs w:val="27"/>
              </w:rPr>
              <w:t>_____</w:t>
            </w:r>
            <w:bookmarkStart w:id="0" w:name="_GoBack"/>
            <w:bookmarkEnd w:id="0"/>
            <w:r w:rsidR="006B285E" w:rsidRPr="0016763C">
              <w:rPr>
                <w:sz w:val="27"/>
                <w:szCs w:val="27"/>
              </w:rPr>
              <w:t xml:space="preserve">                     </w:t>
            </w:r>
          </w:p>
        </w:tc>
      </w:tr>
      <w:tr w:rsidR="006B285E" w:rsidTr="006B285E">
        <w:trPr>
          <w:trHeight w:val="315"/>
        </w:trPr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B285E" w:rsidRDefault="006B285E" w:rsidP="006B285E">
            <w:pPr>
              <w:jc w:val="center"/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85E" w:rsidRDefault="006B285E" w:rsidP="006B285E">
            <w:pPr>
              <w:ind w:left="3969"/>
              <w:jc w:val="right"/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85E" w:rsidRDefault="006B285E" w:rsidP="006B285E">
            <w:pPr>
              <w:ind w:left="3969"/>
              <w:jc w:val="right"/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85E" w:rsidRDefault="006B285E" w:rsidP="006B285E">
            <w:pPr>
              <w:ind w:left="3969"/>
              <w:jc w:val="right"/>
            </w:pPr>
          </w:p>
        </w:tc>
        <w:tc>
          <w:tcPr>
            <w:tcW w:w="49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B285E" w:rsidRDefault="006B285E" w:rsidP="006B285E">
            <w:pPr>
              <w:ind w:left="3969"/>
              <w:jc w:val="right"/>
            </w:pPr>
          </w:p>
        </w:tc>
      </w:tr>
    </w:tbl>
    <w:p w:rsidR="0000175E" w:rsidRDefault="0000175E" w:rsidP="0000175E">
      <w:pPr>
        <w:ind w:left="5664" w:firstLine="96"/>
      </w:pPr>
    </w:p>
    <w:p w:rsidR="008F2727" w:rsidRPr="008F2727" w:rsidRDefault="008F2727" w:rsidP="008F2727">
      <w:pPr>
        <w:jc w:val="center"/>
        <w:rPr>
          <w:b/>
          <w:sz w:val="28"/>
          <w:szCs w:val="28"/>
        </w:rPr>
      </w:pPr>
      <w:r w:rsidRPr="008F2727">
        <w:rPr>
          <w:b/>
          <w:sz w:val="28"/>
          <w:szCs w:val="28"/>
        </w:rPr>
        <w:t>Перечень главных администраторов (администраторов) доходов</w:t>
      </w:r>
    </w:p>
    <w:p w:rsidR="0000175E" w:rsidRPr="008F2727" w:rsidRDefault="008F2727" w:rsidP="008F2727">
      <w:pPr>
        <w:jc w:val="center"/>
        <w:rPr>
          <w:b/>
          <w:sz w:val="28"/>
          <w:szCs w:val="28"/>
        </w:rPr>
      </w:pPr>
      <w:r w:rsidRPr="008F2727">
        <w:rPr>
          <w:b/>
          <w:sz w:val="28"/>
          <w:szCs w:val="28"/>
        </w:rPr>
        <w:t xml:space="preserve">бюджета </w:t>
      </w:r>
      <w:proofErr w:type="spellStart"/>
      <w:r w:rsidR="00667BEB">
        <w:rPr>
          <w:b/>
          <w:sz w:val="28"/>
          <w:szCs w:val="28"/>
        </w:rPr>
        <w:t>Мглинского</w:t>
      </w:r>
      <w:proofErr w:type="spellEnd"/>
      <w:r w:rsidR="00667BEB">
        <w:rPr>
          <w:b/>
          <w:sz w:val="28"/>
          <w:szCs w:val="28"/>
        </w:rPr>
        <w:t xml:space="preserve">  </w:t>
      </w:r>
      <w:r w:rsidRPr="008F2727">
        <w:rPr>
          <w:b/>
          <w:sz w:val="28"/>
          <w:szCs w:val="28"/>
        </w:rPr>
        <w:t>муниципального</w:t>
      </w:r>
      <w:r w:rsidR="00562484">
        <w:rPr>
          <w:b/>
          <w:sz w:val="28"/>
          <w:szCs w:val="28"/>
        </w:rPr>
        <w:t xml:space="preserve"> район</w:t>
      </w:r>
      <w:r w:rsidR="00751796">
        <w:rPr>
          <w:b/>
          <w:sz w:val="28"/>
          <w:szCs w:val="28"/>
        </w:rPr>
        <w:t>а</w:t>
      </w:r>
      <w:r w:rsidR="00667BEB">
        <w:rPr>
          <w:b/>
          <w:sz w:val="28"/>
          <w:szCs w:val="28"/>
        </w:rPr>
        <w:t xml:space="preserve"> Брянской области </w:t>
      </w:r>
      <w:r w:rsidR="0000175E" w:rsidRPr="008F2727">
        <w:rPr>
          <w:b/>
          <w:sz w:val="28"/>
          <w:szCs w:val="28"/>
        </w:rPr>
        <w:t>– органов государственной власти Российской Федерации</w:t>
      </w:r>
    </w:p>
    <w:p w:rsidR="0000175E" w:rsidRDefault="0000175E" w:rsidP="0000175E"/>
    <w:tbl>
      <w:tblPr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1249"/>
        <w:gridCol w:w="2700"/>
        <w:gridCol w:w="5940"/>
      </w:tblGrid>
      <w:tr w:rsidR="0000175E" w:rsidTr="009228E5">
        <w:trPr>
          <w:cantSplit/>
          <w:trHeight w:val="459"/>
        </w:trPr>
        <w:tc>
          <w:tcPr>
            <w:tcW w:w="3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9228E5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5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82D" w:rsidRDefault="0082082D" w:rsidP="009228E5">
            <w:pPr>
              <w:pStyle w:val="6"/>
              <w:ind w:left="0" w:hanging="120"/>
              <w:jc w:val="center"/>
              <w:rPr>
                <w:sz w:val="24"/>
              </w:rPr>
            </w:pPr>
          </w:p>
          <w:p w:rsidR="0082082D" w:rsidRDefault="0082082D" w:rsidP="009228E5">
            <w:pPr>
              <w:pStyle w:val="6"/>
              <w:ind w:left="0" w:hanging="120"/>
              <w:jc w:val="center"/>
              <w:rPr>
                <w:sz w:val="24"/>
              </w:rPr>
            </w:pPr>
          </w:p>
          <w:p w:rsidR="0000175E" w:rsidRDefault="0000175E" w:rsidP="009228E5">
            <w:pPr>
              <w:pStyle w:val="6"/>
              <w:ind w:left="0" w:hanging="12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Наименование главного  администратора доходов  бюджета муниципального района </w:t>
            </w:r>
          </w:p>
        </w:tc>
      </w:tr>
      <w:tr w:rsidR="0000175E" w:rsidTr="009228E5">
        <w:trPr>
          <w:cantSplit/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9228E5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администратора доходов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Pr="0000175E" w:rsidRDefault="0000175E" w:rsidP="009228E5">
            <w:pPr>
              <w:jc w:val="center"/>
              <w:rPr>
                <w:szCs w:val="20"/>
              </w:rPr>
            </w:pPr>
            <w:r w:rsidRPr="0000175E">
              <w:rPr>
                <w:szCs w:val="20"/>
              </w:rPr>
              <w:t>доходов бюджета муниципального района</w:t>
            </w:r>
          </w:p>
        </w:tc>
        <w:tc>
          <w:tcPr>
            <w:tcW w:w="5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75E" w:rsidRDefault="0000175E" w:rsidP="009228E5">
            <w:pPr>
              <w:rPr>
                <w:szCs w:val="20"/>
              </w:rPr>
            </w:pPr>
          </w:p>
        </w:tc>
      </w:tr>
      <w:tr w:rsidR="0000175E" w:rsidTr="009228E5">
        <w:trPr>
          <w:cantSplit/>
          <w:trHeight w:val="459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6"/>
              <w:ind w:left="0" w:firstLine="0"/>
              <w:jc w:val="both"/>
              <w:rPr>
                <w:b/>
                <w:bCs/>
              </w:rPr>
            </w:pPr>
            <w:r>
              <w:rPr>
                <w:b/>
                <w:szCs w:val="28"/>
              </w:rPr>
              <w:t>Федеральная служба по надзору в сфере природопользования</w:t>
            </w:r>
          </w:p>
        </w:tc>
      </w:tr>
      <w:tr w:rsidR="0000175E" w:rsidTr="009228E5">
        <w:trPr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1 12 01010 01 0000 120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выбросы загрязняющих веществ в атмосферный воздух стационарными объектами</w:t>
            </w:r>
          </w:p>
        </w:tc>
      </w:tr>
      <w:tr w:rsidR="0000175E" w:rsidTr="009228E5">
        <w:trPr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1 12 01020 01 0000 120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выбросы загрязняющих веществ в атмосферный воздух передвижными объектами</w:t>
            </w:r>
          </w:p>
        </w:tc>
      </w:tr>
      <w:tr w:rsidR="0000175E" w:rsidTr="009228E5">
        <w:trPr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1 12 01030 01 0000 120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выбросы загрязняющих веществ в водные объекты</w:t>
            </w:r>
          </w:p>
        </w:tc>
      </w:tr>
      <w:tr w:rsidR="0000175E" w:rsidTr="009228E5">
        <w:trPr>
          <w:trHeight w:val="459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048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2F5E40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1 12 0104</w:t>
            </w:r>
            <w:r w:rsidR="002F5E40">
              <w:rPr>
                <w:szCs w:val="28"/>
              </w:rPr>
              <w:t>1</w:t>
            </w:r>
            <w:r>
              <w:rPr>
                <w:szCs w:val="28"/>
              </w:rPr>
              <w:t xml:space="preserve"> 01 0000 120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2F5E4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Плата за размещение отходов производства</w:t>
            </w:r>
          </w:p>
        </w:tc>
      </w:tr>
      <w:tr w:rsidR="0000175E" w:rsidTr="009228E5">
        <w:trPr>
          <w:trHeight w:val="57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Pr="00F03D20" w:rsidRDefault="0000175E" w:rsidP="009228E5">
            <w:pPr>
              <w:autoSpaceDE w:val="0"/>
              <w:autoSpaceDN w:val="0"/>
              <w:adjustRightInd w:val="0"/>
              <w:jc w:val="both"/>
              <w:rPr>
                <w:b/>
                <w:sz w:val="28"/>
                <w:szCs w:val="28"/>
              </w:rPr>
            </w:pPr>
            <w:r w:rsidRPr="00F03D20">
              <w:rPr>
                <w:b/>
                <w:sz w:val="28"/>
                <w:szCs w:val="28"/>
              </w:rPr>
              <w:t>Федеральное казначейство</w:t>
            </w:r>
          </w:p>
        </w:tc>
      </w:tr>
      <w:tr w:rsidR="0000175E" w:rsidTr="009228E5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562484" w:rsidP="009228E5">
            <w:pPr>
              <w:jc w:val="both"/>
            </w:pPr>
            <w:r>
              <w:rPr>
                <w:rFonts w:eastAsiaTheme="minorHAnsi"/>
                <w:lang w:eastAsia="en-US"/>
              </w:rPr>
              <w:t>1 03 02231 01 0000 110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4" w:rsidRDefault="00562484" w:rsidP="00562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00175E" w:rsidRDefault="0000175E" w:rsidP="009228E5">
            <w:pPr>
              <w:jc w:val="both"/>
              <w:rPr>
                <w:bCs/>
              </w:rPr>
            </w:pPr>
          </w:p>
        </w:tc>
      </w:tr>
      <w:tr w:rsidR="0000175E" w:rsidTr="009228E5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562484" w:rsidP="009228E5">
            <w:pPr>
              <w:jc w:val="both"/>
            </w:pPr>
            <w:r>
              <w:rPr>
                <w:rFonts w:eastAsiaTheme="minorHAnsi"/>
                <w:lang w:eastAsia="en-US"/>
              </w:rPr>
              <w:t>1 03 02241 01 0000 110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4" w:rsidRDefault="00562484" w:rsidP="00562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rFonts w:eastAsiaTheme="minorHAnsi"/>
                <w:lang w:eastAsia="en-US"/>
              </w:rPr>
              <w:t>инжекторных</w:t>
            </w:r>
            <w:proofErr w:type="spellEnd"/>
            <w:r>
              <w:rPr>
                <w:rFonts w:eastAsiaTheme="minorHAnsi"/>
                <w:lang w:eastAsia="en-US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00175E" w:rsidRDefault="0000175E" w:rsidP="009228E5">
            <w:pPr>
              <w:jc w:val="both"/>
              <w:rPr>
                <w:bCs/>
              </w:rPr>
            </w:pPr>
          </w:p>
        </w:tc>
      </w:tr>
      <w:tr w:rsidR="0000175E" w:rsidTr="009228E5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562484" w:rsidP="009228E5">
            <w:pPr>
              <w:jc w:val="both"/>
            </w:pPr>
            <w:r>
              <w:rPr>
                <w:rFonts w:eastAsiaTheme="minorHAnsi"/>
                <w:lang w:eastAsia="en-US"/>
              </w:rPr>
              <w:t>1 03 02251 01 0000 110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4" w:rsidRDefault="00562484" w:rsidP="00562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00175E" w:rsidRDefault="0000175E" w:rsidP="009228E5">
            <w:pPr>
              <w:jc w:val="both"/>
              <w:rPr>
                <w:bCs/>
              </w:rPr>
            </w:pPr>
          </w:p>
        </w:tc>
      </w:tr>
      <w:tr w:rsidR="0000175E" w:rsidTr="009228E5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100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562484" w:rsidP="009228E5">
            <w:pPr>
              <w:jc w:val="both"/>
            </w:pPr>
            <w:r>
              <w:rPr>
                <w:rFonts w:eastAsiaTheme="minorHAnsi"/>
                <w:lang w:eastAsia="en-US"/>
              </w:rPr>
              <w:t>1 03 02261 01 0000 110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2484" w:rsidRDefault="00562484" w:rsidP="0056248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  <w:p w:rsidR="0000175E" w:rsidRDefault="0000175E" w:rsidP="009228E5">
            <w:pPr>
              <w:jc w:val="both"/>
              <w:rPr>
                <w:bCs/>
              </w:rPr>
            </w:pPr>
          </w:p>
        </w:tc>
      </w:tr>
      <w:tr w:rsidR="0000175E" w:rsidTr="009228E5">
        <w:trPr>
          <w:cantSplit/>
          <w:trHeight w:val="570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3"/>
            </w:pPr>
            <w:r>
              <w:t>Федеральная налоговая служба</w:t>
            </w:r>
          </w:p>
        </w:tc>
      </w:tr>
      <w:tr w:rsidR="0000175E" w:rsidTr="009228E5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1 01 02000 01 0000 110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Налог на доходы физических лиц </w:t>
            </w:r>
            <w:r>
              <w:rPr>
                <w:sz w:val="24"/>
                <w:szCs w:val="28"/>
              </w:rPr>
              <w:t>&lt;1&gt;</w:t>
            </w:r>
          </w:p>
        </w:tc>
      </w:tr>
      <w:tr w:rsidR="0000175E" w:rsidTr="009228E5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1 05 02000 02 0000 110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 xml:space="preserve">Единый налог на вмененный доход для отдельных видов деятельности </w:t>
            </w:r>
            <w:r>
              <w:rPr>
                <w:szCs w:val="28"/>
              </w:rPr>
              <w:t>&lt;1&gt;</w:t>
            </w:r>
          </w:p>
        </w:tc>
      </w:tr>
      <w:tr w:rsidR="0000175E" w:rsidTr="009228E5">
        <w:trPr>
          <w:trHeight w:val="345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1 05 03000 01 0000 110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 xml:space="preserve">Единый сельскохозяйственный налог </w:t>
            </w:r>
            <w:r>
              <w:rPr>
                <w:szCs w:val="28"/>
              </w:rPr>
              <w:t>&lt;1&gt;</w:t>
            </w:r>
          </w:p>
        </w:tc>
      </w:tr>
      <w:tr w:rsidR="0000175E" w:rsidTr="009228E5">
        <w:trPr>
          <w:trHeight w:val="345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>1 05 04000 02 0000 110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175E" w:rsidRDefault="0000175E" w:rsidP="009228E5">
            <w:pPr>
              <w:jc w:val="both"/>
            </w:pPr>
            <w:r>
              <w:t xml:space="preserve">Налог, взимаемый в связи с применением патентной системы налогообложения  </w:t>
            </w:r>
            <w:r>
              <w:rPr>
                <w:szCs w:val="28"/>
              </w:rPr>
              <w:t>&lt;1&gt;</w:t>
            </w:r>
          </w:p>
        </w:tc>
      </w:tr>
      <w:tr w:rsidR="0000175E" w:rsidTr="009228E5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1 08 03010 01 0000 110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Государственная пошлина по делам, рассматриваемым в судах общей юрисдикции, мировыми судьями (за исключением  Верховного Суда Российской Федерации)</w:t>
            </w:r>
          </w:p>
        </w:tc>
      </w:tr>
      <w:tr w:rsidR="0000175E" w:rsidTr="009228E5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>1 09 01030 05 0000 110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jc w:val="both"/>
            </w:pPr>
            <w:r>
              <w:t xml:space="preserve">Налог на прибыль организаций, зачислявшийся до 1 января 2005 года  в местные бюджеты, мобилизуемый на территориях муниципальных районов  </w:t>
            </w:r>
          </w:p>
        </w:tc>
      </w:tr>
      <w:tr w:rsidR="0000175E" w:rsidTr="009228E5">
        <w:trPr>
          <w:trHeight w:val="301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1 09 06010 02 0000 110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Налог с продаж</w:t>
            </w:r>
          </w:p>
        </w:tc>
      </w:tr>
      <w:tr w:rsidR="0000175E" w:rsidTr="009228E5">
        <w:trPr>
          <w:trHeight w:val="570"/>
        </w:trPr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182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1 09 07000 00 0000 110</w:t>
            </w:r>
          </w:p>
        </w:tc>
        <w:tc>
          <w:tcPr>
            <w:tcW w:w="5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175E" w:rsidRDefault="0000175E" w:rsidP="009228E5">
            <w:pPr>
              <w:pStyle w:val="ConsPlusCell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Прочие налоги и сборы (по отмененным местным налогам и сборам) </w:t>
            </w:r>
            <w:r>
              <w:rPr>
                <w:szCs w:val="28"/>
              </w:rPr>
              <w:t>&lt;1&gt;</w:t>
            </w:r>
          </w:p>
        </w:tc>
      </w:tr>
    </w:tbl>
    <w:p w:rsidR="0000175E" w:rsidRDefault="0000175E" w:rsidP="0000175E"/>
    <w:p w:rsidR="0000175E" w:rsidRDefault="0000175E" w:rsidP="0000175E">
      <w:pPr>
        <w:autoSpaceDE w:val="0"/>
        <w:autoSpaceDN w:val="0"/>
        <w:adjustRightInd w:val="0"/>
        <w:ind w:left="-720" w:firstLine="540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&lt;1&gt; Администрирование поступлений по всем статьям, подстатьям соответствующей статьи, подвидам доходов бюджетов осуществляется администратором, указанным в</w:t>
      </w:r>
      <w:r w:rsidR="008208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группировочном</w:t>
      </w:r>
      <w:proofErr w:type="spellEnd"/>
      <w:r>
        <w:rPr>
          <w:sz w:val="28"/>
          <w:szCs w:val="28"/>
        </w:rPr>
        <w:t xml:space="preserve"> коде бюджетной  классификации в пределах определенной законодательством Российской Федерации компетенции.</w:t>
      </w:r>
    </w:p>
    <w:p w:rsidR="008F2727" w:rsidRPr="008F2727" w:rsidRDefault="0000175E" w:rsidP="00970A2E">
      <w:pPr>
        <w:autoSpaceDE w:val="0"/>
        <w:autoSpaceDN w:val="0"/>
        <w:adjustRightInd w:val="0"/>
        <w:ind w:left="-720" w:firstLine="540"/>
        <w:jc w:val="both"/>
        <w:rPr>
          <w:bCs/>
          <w:sz w:val="32"/>
        </w:rPr>
      </w:pPr>
      <w:r>
        <w:rPr>
          <w:sz w:val="28"/>
          <w:szCs w:val="28"/>
        </w:rPr>
        <w:t>&lt;2&gt; Администрирование данных поступлений осуществляется как органами государственной власти Российской Федерации (органами управления государственных внебюджетных фондов Российской Федерации, Центральным банком Российской Федерации),  органами государственной власти субъекта Российской Федерации,  так и органами местного самоуправления.</w:t>
      </w:r>
    </w:p>
    <w:sectPr w:rsidR="008F2727" w:rsidRPr="008F27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1A2C"/>
    <w:rsid w:val="0000175E"/>
    <w:rsid w:val="00033D60"/>
    <w:rsid w:val="000D7028"/>
    <w:rsid w:val="00110B7B"/>
    <w:rsid w:val="0016763C"/>
    <w:rsid w:val="002F5E40"/>
    <w:rsid w:val="00311A2C"/>
    <w:rsid w:val="004A5A4A"/>
    <w:rsid w:val="00562484"/>
    <w:rsid w:val="00650365"/>
    <w:rsid w:val="00667BEB"/>
    <w:rsid w:val="006B285E"/>
    <w:rsid w:val="006B6638"/>
    <w:rsid w:val="006E0331"/>
    <w:rsid w:val="007041A5"/>
    <w:rsid w:val="00740CE0"/>
    <w:rsid w:val="00751796"/>
    <w:rsid w:val="0082082D"/>
    <w:rsid w:val="008A7257"/>
    <w:rsid w:val="008D2336"/>
    <w:rsid w:val="008F2727"/>
    <w:rsid w:val="0094613E"/>
    <w:rsid w:val="00970A2E"/>
    <w:rsid w:val="00B5483C"/>
    <w:rsid w:val="00B64C4D"/>
    <w:rsid w:val="00BE20C5"/>
    <w:rsid w:val="00C173AD"/>
    <w:rsid w:val="00CD3478"/>
    <w:rsid w:val="00D91781"/>
    <w:rsid w:val="00DB1EA8"/>
    <w:rsid w:val="00EC1ED4"/>
    <w:rsid w:val="00EF7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8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082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175E"/>
    <w:pPr>
      <w:spacing w:line="240" w:lineRule="auto"/>
      <w:ind w:firstLine="0"/>
    </w:pPr>
    <w:rPr>
      <w:rFonts w:eastAsia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00175E"/>
    <w:pPr>
      <w:keepNext/>
      <w:jc w:val="both"/>
      <w:outlineLvl w:val="2"/>
    </w:pPr>
    <w:rPr>
      <w:b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00175E"/>
    <w:pPr>
      <w:keepNext/>
      <w:ind w:left="3600" w:hanging="3600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0175E"/>
    <w:rPr>
      <w:rFonts w:eastAsia="Times New Roman" w:cs="Times New Roman"/>
      <w:b/>
      <w:szCs w:val="28"/>
      <w:lang w:eastAsia="ru-RU"/>
    </w:rPr>
  </w:style>
  <w:style w:type="character" w:customStyle="1" w:styleId="60">
    <w:name w:val="Заголовок 6 Знак"/>
    <w:basedOn w:val="a0"/>
    <w:link w:val="6"/>
    <w:rsid w:val="0000175E"/>
    <w:rPr>
      <w:rFonts w:eastAsia="Times New Roman" w:cs="Times New Roman"/>
      <w:szCs w:val="20"/>
      <w:lang w:eastAsia="ru-RU"/>
    </w:rPr>
  </w:style>
  <w:style w:type="paragraph" w:customStyle="1" w:styleId="ConsPlusCell">
    <w:name w:val="ConsPlusCell"/>
    <w:rsid w:val="0000175E"/>
    <w:pPr>
      <w:widowControl w:val="0"/>
      <w:autoSpaceDE w:val="0"/>
      <w:autoSpaceDN w:val="0"/>
      <w:adjustRightInd w:val="0"/>
      <w:spacing w:line="240" w:lineRule="auto"/>
      <w:ind w:firstLine="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82082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2082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07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Кашликова Татьяна Владимировна</dc:creator>
  <cp:lastModifiedBy>PK</cp:lastModifiedBy>
  <cp:revision>16</cp:revision>
  <cp:lastPrinted>2019-11-15T09:01:00Z</cp:lastPrinted>
  <dcterms:created xsi:type="dcterms:W3CDTF">2018-11-01T07:10:00Z</dcterms:created>
  <dcterms:modified xsi:type="dcterms:W3CDTF">2020-11-12T12:45:00Z</dcterms:modified>
</cp:coreProperties>
</file>